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A0" w:rsidRPr="00404FA0" w:rsidRDefault="00404FA0" w:rsidP="00404FA0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 xml:space="preserve">آشنایی با بیماری نفخ در </w:t>
      </w:r>
      <w:hyperlink r:id="rId4" w:tgtFrame="_blank" w:tooltip="گاو" w:history="1">
        <w:r w:rsidRPr="00404FA0">
          <w:rPr>
            <w:rFonts w:asciiTheme="majorHAnsi" w:eastAsia="Times New Roman" w:hAnsiTheme="majorHAnsi" w:cs="B Titr"/>
            <w:b/>
            <w:bCs/>
            <w:color w:val="0000FF"/>
            <w:sz w:val="28"/>
            <w:szCs w:val="28"/>
            <w:u w:val="single"/>
            <w:rtl/>
          </w:rPr>
          <w:t>گاو</w:t>
        </w:r>
      </w:hyperlink>
    </w:p>
    <w:p w:rsidR="00404FA0" w:rsidRPr="00404FA0" w:rsidRDefault="00404FA0" w:rsidP="00404FA0">
      <w:pPr>
        <w:spacing w:before="100" w:beforeAutospacing="1" w:after="100" w:afterAutospacing="1" w:line="240" w:lineRule="auto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> </w:t>
      </w:r>
    </w:p>
    <w:p w:rsidR="00404FA0" w:rsidRPr="00404FA0" w:rsidRDefault="00404FA0" w:rsidP="00404FA0">
      <w:pPr>
        <w:spacing w:before="100" w:beforeAutospacing="1" w:after="100" w:afterAutospacing="1" w:line="240" w:lineRule="auto"/>
        <w:rPr>
          <w:rFonts w:asciiTheme="majorHAnsi" w:eastAsia="Times New Roman" w:hAnsiTheme="majorHAnsi" w:cs="B Titr" w:hint="cs"/>
          <w:b/>
          <w:bCs/>
          <w:sz w:val="28"/>
          <w:szCs w:val="28"/>
          <w:rtl/>
        </w:rPr>
      </w:pPr>
      <w:r w:rsidRPr="00404FA0">
        <w:rPr>
          <w:rFonts w:asciiTheme="majorHAnsi" w:eastAsia="Times New Roman" w:hAnsiTheme="majorHAnsi" w:cs="B Titr"/>
          <w:b/>
          <w:bCs/>
          <w:noProof/>
          <w:sz w:val="28"/>
          <w:szCs w:val="28"/>
        </w:rPr>
        <w:drawing>
          <wp:inline distT="0" distB="0" distL="0" distR="0">
            <wp:extent cx="2724150" cy="1676400"/>
            <wp:effectExtent l="19050" t="0" r="0" b="0"/>
            <wp:docPr id="2" name="Picture 1" descr="بیماری نف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یماری نفخ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در اثر تخمیرهای گوارشی بوسیله میکروارگانیسمهای زنده موجود در شکمبه، مقدار زیادی گاز آمونیاک، گاز کربنیک و متان ایجاد می شود . این گازها معمولا به قسمت بالای شکمبه می آیند که بوسیله رفلکس آروغ بیرون رانده می شوند. آروغ عبارت است از باز شدن اسفنکتر کاردیا (محل اتصال مری به شکمبه ) و خروج مقداری از گازهای تولید شده در شکمبه بوسیله مری و دهان که اگر این عمل به هر علتی قطع شود، باعث انباشتگی این گازها در شکمبه شده و در نتیجه ایجاد نفخ می شود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 xml:space="preserve">. 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color w:val="0000FF"/>
          <w:sz w:val="28"/>
          <w:szCs w:val="28"/>
          <w:rtl/>
        </w:rPr>
        <w:t>دو نوع نفخ وجود دارد</w:t>
      </w:r>
      <w:r w:rsidRPr="00404FA0">
        <w:rPr>
          <w:rFonts w:asciiTheme="majorHAnsi" w:eastAsia="Times New Roman" w:hAnsiTheme="majorHAnsi" w:cs="B Titr"/>
          <w:b/>
          <w:bCs/>
          <w:color w:val="0000FF"/>
          <w:sz w:val="28"/>
          <w:szCs w:val="28"/>
        </w:rPr>
        <w:t>: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color w:val="800080"/>
          <w:sz w:val="28"/>
          <w:szCs w:val="28"/>
          <w:rtl/>
        </w:rPr>
        <w:t>الف) نفخ گازی</w:t>
      </w:r>
      <w:r w:rsidRPr="00404FA0">
        <w:rPr>
          <w:rFonts w:asciiTheme="majorHAnsi" w:eastAsia="Times New Roman" w:hAnsiTheme="majorHAnsi" w:cs="B Titr"/>
          <w:b/>
          <w:bCs/>
          <w:color w:val="800080"/>
          <w:sz w:val="28"/>
          <w:szCs w:val="28"/>
        </w:rPr>
        <w:t>:</w:t>
      </w:r>
    </w:p>
    <w:p w:rsid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 w:hint="cs"/>
          <w:b/>
          <w:bCs/>
          <w:sz w:val="28"/>
          <w:szCs w:val="28"/>
          <w:rtl/>
        </w:rPr>
      </w:pP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این نوع نفخ به علت فلج شدن اسفنکتر کاردیا در اثر مواد سمی موجود در بعضی از گیاهان (مانند اسید سیانیدریک) و یا بسته شدن آن بوسیله انباشتگی غیر طبیعی شکمبه، گاز تولید شده در قسمت بالای شکمبه جمع شده و قادر به خروج نمیباشد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>.</w:t>
      </w:r>
    </w:p>
    <w:p w:rsid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 w:hint="cs"/>
          <w:b/>
          <w:bCs/>
          <w:sz w:val="28"/>
          <w:szCs w:val="28"/>
          <w:rtl/>
        </w:rPr>
      </w:pPr>
    </w:p>
    <w:p w:rsid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 w:hint="cs"/>
          <w:b/>
          <w:bCs/>
          <w:sz w:val="28"/>
          <w:szCs w:val="28"/>
          <w:rtl/>
        </w:rPr>
      </w:pP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color w:val="800080"/>
          <w:sz w:val="28"/>
          <w:szCs w:val="28"/>
          <w:rtl/>
        </w:rPr>
        <w:t>ب) نفخ کفی</w:t>
      </w:r>
      <w:r w:rsidRPr="00404FA0">
        <w:rPr>
          <w:rFonts w:asciiTheme="majorHAnsi" w:eastAsia="Times New Roman" w:hAnsiTheme="majorHAnsi" w:cs="B Titr"/>
          <w:b/>
          <w:bCs/>
          <w:color w:val="800080"/>
          <w:sz w:val="28"/>
          <w:szCs w:val="28"/>
        </w:rPr>
        <w:t>: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در این نوع نفخ، گاز به شکل حبابهای کوچک به صورت کف در وسط تودههای غذایی در حال هضم محبوس می باشد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>.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در هر دو شکل، نفخ به وسیله باد کردن غیر مشخص می شود . حرکات تنفسی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 xml:space="preserve"> (Left flank) 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طبیعی تهیگاه چپ افزایش می یابد و به 60 حرکت در دقیقه می رسد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 xml:space="preserve"> . 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حیوان سرپا است ولی بد تنفس می کند و مخاطات آبی رنگ می شود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>.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مرگ ممکن است خیلی زود و در اثر فشار خیلی زیاد شکمبه روی دیافراگم بوجود آید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 xml:space="preserve"> . 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قبل از مرحله حاد، حیوان ناآرام به نظر می رسد، از سایر دامها جدا شده و از خوردن خودداری می کند و نشخوار و آروغ قطع می شود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>.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color w:val="0000FF"/>
          <w:sz w:val="28"/>
          <w:szCs w:val="28"/>
          <w:rtl/>
        </w:rPr>
        <w:t>عوامل ایجاد کننده نفخ</w:t>
      </w:r>
      <w:r w:rsidRPr="00404FA0">
        <w:rPr>
          <w:rFonts w:asciiTheme="majorHAnsi" w:eastAsia="Times New Roman" w:hAnsiTheme="majorHAnsi" w:cs="B Titr"/>
          <w:b/>
          <w:bCs/>
          <w:color w:val="0000FF"/>
          <w:sz w:val="28"/>
          <w:szCs w:val="28"/>
        </w:rPr>
        <w:t>: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color w:val="800080"/>
          <w:sz w:val="28"/>
          <w:szCs w:val="28"/>
        </w:rPr>
        <w:t xml:space="preserve">1 </w:t>
      </w:r>
      <w:r w:rsidRPr="00404FA0">
        <w:rPr>
          <w:rFonts w:asciiTheme="majorHAnsi" w:eastAsia="Times New Roman" w:hAnsiTheme="majorHAnsi" w:cs="B Titr"/>
          <w:b/>
          <w:bCs/>
          <w:color w:val="800080"/>
          <w:sz w:val="28"/>
          <w:szCs w:val="28"/>
          <w:rtl/>
        </w:rPr>
        <w:t>عوامل غذایی</w:t>
      </w:r>
      <w:r w:rsidRPr="00404FA0">
        <w:rPr>
          <w:rFonts w:asciiTheme="majorHAnsi" w:eastAsia="Times New Roman" w:hAnsiTheme="majorHAnsi" w:cs="B Titr"/>
          <w:b/>
          <w:bCs/>
          <w:color w:val="800080"/>
          <w:sz w:val="28"/>
          <w:szCs w:val="28"/>
        </w:rPr>
        <w:t>: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 xml:space="preserve">غذاهای اشتها آور ولی فقیر از نظر فیبرهای سلولزی و غنی از گلوسیدها و یا غنی با قابلیت تخمیری زیاد که به سرعت مصرف شده اند در حالیکه ترشح </w:t>
      </w:r>
      <w:hyperlink r:id="rId6" w:tgtFrame="_blank" w:tooltip="بز" w:history="1">
        <w:r w:rsidRPr="00404FA0">
          <w:rPr>
            <w:rFonts w:asciiTheme="majorHAnsi" w:eastAsia="Times New Roman" w:hAnsiTheme="majorHAnsi" w:cs="B Titr"/>
            <w:b/>
            <w:bCs/>
            <w:color w:val="0000FF"/>
            <w:sz w:val="28"/>
            <w:szCs w:val="28"/>
            <w:u w:val="single"/>
            <w:rtl/>
          </w:rPr>
          <w:t>بز</w:t>
        </w:r>
      </w:hyperlink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 xml:space="preserve">اق کم بوده است. در صورت فقدان فیبرها و یا ریز بودن بیش از حد آﻧﻬا، تحریک گیرنده های شکمبه جهت ایجاد عمل نشخوار صورت نخواهد پذیرفت و در نتیجه ترشح </w:t>
      </w:r>
      <w:hyperlink r:id="rId7" w:tgtFrame="_blank" w:tooltip="بز" w:history="1">
        <w:r w:rsidRPr="00404FA0">
          <w:rPr>
            <w:rFonts w:asciiTheme="majorHAnsi" w:eastAsia="Times New Roman" w:hAnsiTheme="majorHAnsi" w:cs="B Titr"/>
            <w:b/>
            <w:bCs/>
            <w:color w:val="0000FF"/>
            <w:sz w:val="28"/>
            <w:szCs w:val="28"/>
            <w:u w:val="single"/>
            <w:rtl/>
          </w:rPr>
          <w:t>بز</w:t>
        </w:r>
      </w:hyperlink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اق که دارای اثرات تامپون و ضد کف می باشد، کاهش می یابد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>.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شکمبه عمل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 xml:space="preserve"> PH 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 xml:space="preserve">اثر </w:t>
      </w:r>
      <w:hyperlink r:id="rId8" w:tgtFrame="_blank" w:tooltip="بز" w:history="1">
        <w:r w:rsidRPr="00404FA0">
          <w:rPr>
            <w:rFonts w:asciiTheme="majorHAnsi" w:eastAsia="Times New Roman" w:hAnsiTheme="majorHAnsi" w:cs="B Titr"/>
            <w:b/>
            <w:bCs/>
            <w:color w:val="0000FF"/>
            <w:sz w:val="28"/>
            <w:szCs w:val="28"/>
            <w:u w:val="single"/>
            <w:rtl/>
          </w:rPr>
          <w:t>بز</w:t>
        </w:r>
      </w:hyperlink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اق بر ضد تغییرات ناگهانی نموده و اثر ضد کف آن، تشکیل کف را خنثی می کند این اثرات بوسیله ترشح بیکربنات و موسین موجود در بزاق تأمین می شوند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>.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lastRenderedPageBreak/>
        <w:br/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این نوع اختلال می تواند در اثر مصرف جیره های غنی از نظر کنسانتره (که بسیار خرد شده باشند ) و یا گلومینه خیلی جوان که دارای فیبر کمی هستند و غذاهای آبکی غنی از ازت رخ می دهد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>.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همچنین مصرف گیاهان کم آب زیاد خرده شده و انبار شده و یا جیره های حاوی کلم و یا چغندر علوفه ای زیاد نیز می تواند این حالت را بوجود آورد. بعلاوه برخی از گیاهان مانند شبدر سفید و یا یونجه دارای عوامل کف زا می باشند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 xml:space="preserve">. 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color w:val="800080"/>
          <w:sz w:val="28"/>
          <w:szCs w:val="28"/>
        </w:rPr>
        <w:t xml:space="preserve">2 </w:t>
      </w:r>
      <w:r w:rsidRPr="00404FA0">
        <w:rPr>
          <w:rFonts w:asciiTheme="majorHAnsi" w:eastAsia="Times New Roman" w:hAnsiTheme="majorHAnsi" w:cs="B Titr"/>
          <w:b/>
          <w:bCs/>
          <w:color w:val="800080"/>
          <w:sz w:val="28"/>
          <w:szCs w:val="28"/>
          <w:rtl/>
        </w:rPr>
        <w:t>عوامل ژنتیکی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color w:val="800080"/>
          <w:sz w:val="28"/>
          <w:szCs w:val="28"/>
        </w:rPr>
        <w:t xml:space="preserve">3 </w:t>
      </w:r>
      <w:r w:rsidRPr="00404FA0">
        <w:rPr>
          <w:rFonts w:asciiTheme="majorHAnsi" w:eastAsia="Times New Roman" w:hAnsiTheme="majorHAnsi" w:cs="B Titr"/>
          <w:b/>
          <w:bCs/>
          <w:color w:val="800080"/>
          <w:sz w:val="28"/>
          <w:szCs w:val="28"/>
          <w:rtl/>
        </w:rPr>
        <w:t>عوامل آب و هوایی</w:t>
      </w:r>
      <w:r w:rsidRPr="00404FA0">
        <w:rPr>
          <w:rFonts w:asciiTheme="majorHAnsi" w:eastAsia="Times New Roman" w:hAnsiTheme="majorHAnsi" w:cs="B Titr"/>
          <w:b/>
          <w:bCs/>
          <w:color w:val="800080"/>
          <w:sz w:val="28"/>
          <w:szCs w:val="28"/>
        </w:rPr>
        <w:t>: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هوای سرد بویژه بارانی و پرباد، باعث اختلال در تنظیم حرارت بدن حیوان می شود و باعث ایجاد زمینه های من</w:t>
      </w:r>
      <w:hyperlink r:id="rId9" w:tgtFrame="_blank" w:tooltip="اسب" w:history="1">
        <w:r w:rsidRPr="00404FA0">
          <w:rPr>
            <w:rFonts w:asciiTheme="majorHAnsi" w:eastAsia="Times New Roman" w:hAnsiTheme="majorHAnsi" w:cs="B Titr"/>
            <w:b/>
            <w:bCs/>
            <w:color w:val="0000FF"/>
            <w:sz w:val="28"/>
            <w:szCs w:val="28"/>
            <w:u w:val="single"/>
            <w:rtl/>
          </w:rPr>
          <w:t>اسب</w:t>
        </w:r>
      </w:hyperlink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 xml:space="preserve"> 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جهت ایجاد نفخ در حیوان می شود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>.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color w:val="0000FF"/>
          <w:sz w:val="28"/>
          <w:szCs w:val="28"/>
          <w:rtl/>
        </w:rPr>
        <w:t>پیشگیری از بروز نفخ</w:t>
      </w:r>
      <w:r w:rsidRPr="00404FA0">
        <w:rPr>
          <w:rFonts w:asciiTheme="majorHAnsi" w:eastAsia="Times New Roman" w:hAnsiTheme="majorHAnsi" w:cs="B Titr"/>
          <w:b/>
          <w:bCs/>
          <w:color w:val="0000FF"/>
          <w:sz w:val="28"/>
          <w:szCs w:val="28"/>
        </w:rPr>
        <w:t>: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 xml:space="preserve">جهت پیشگیری می بایست تغییر یک جیره غذای به جیره غذایی دیگر به آرامی صورت پذیرد و در هنگام انتقال دامها از چراگاه بدون لگومینه به چراگاههای غنی از آن، می بایست از علوفه با کیفیت خوب استفاده شود و از چراندن </w:t>
      </w:r>
      <w:hyperlink r:id="rId10" w:tgtFrame="_blank" w:tooltip="گاو" w:history="1">
        <w:r w:rsidRPr="00404FA0">
          <w:rPr>
            <w:rFonts w:asciiTheme="majorHAnsi" w:eastAsia="Times New Roman" w:hAnsiTheme="majorHAnsi" w:cs="B Titr"/>
            <w:b/>
            <w:bCs/>
            <w:color w:val="0000FF"/>
            <w:sz w:val="28"/>
            <w:szCs w:val="28"/>
            <w:u w:val="single"/>
            <w:rtl/>
          </w:rPr>
          <w:t>گاو</w:t>
        </w:r>
      </w:hyperlink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ها در چراگاههای حاوی مواد لگومی نه خیلی جوان پرهیز شود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>.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همچنین در هوای بد و بارانی بهتر است از بردن دامها به چراگاه پرهیز شود . و پس از بردن دامها به چراگاههای لگومینه، باید آﻧﻬا را تحت کنترل قرار داد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>.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lastRenderedPageBreak/>
        <w:br/>
      </w:r>
      <w:r w:rsidRPr="00404FA0">
        <w:rPr>
          <w:rFonts w:asciiTheme="majorHAnsi" w:eastAsia="Times New Roman" w:hAnsiTheme="majorHAnsi" w:cs="B Titr"/>
          <w:b/>
          <w:bCs/>
          <w:color w:val="0000FF"/>
          <w:sz w:val="28"/>
          <w:szCs w:val="28"/>
          <w:rtl/>
        </w:rPr>
        <w:t>درمان</w:t>
      </w:r>
      <w:r w:rsidRPr="00404FA0">
        <w:rPr>
          <w:rFonts w:asciiTheme="majorHAnsi" w:eastAsia="Times New Roman" w:hAnsiTheme="majorHAnsi" w:cs="B Titr"/>
          <w:b/>
          <w:bCs/>
          <w:color w:val="0000FF"/>
          <w:sz w:val="28"/>
          <w:szCs w:val="28"/>
        </w:rPr>
        <w:t>:</w:t>
      </w:r>
    </w:p>
    <w:p w:rsidR="00404FA0" w:rsidRPr="00404FA0" w:rsidRDefault="00404FA0" w:rsidP="00404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اولین اقدام جهت درمان خروج گازهای موجود در شکمبه می باشد که می بایست اینکار به سرعت انجام پذیرد. این عمل بوسیله یک سوند مری و یا یک تروکار (که در تهیگاه چپ و اندازه یکدست عقب تر از آخرین دنده و بر روی بر آمده ترین قسمت تهیگاه فرو برده می شود) انجام می گیرد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>.</w:t>
      </w:r>
    </w:p>
    <w:p w:rsidR="00404FA0" w:rsidRPr="00404FA0" w:rsidRDefault="00404FA0" w:rsidP="00404FA0">
      <w:pPr>
        <w:spacing w:before="100" w:beforeAutospacing="1" w:after="240" w:line="240" w:lineRule="auto"/>
        <w:jc w:val="both"/>
        <w:rPr>
          <w:rFonts w:asciiTheme="majorHAnsi" w:eastAsia="Times New Roman" w:hAnsiTheme="majorHAnsi" w:cs="B Titr"/>
          <w:b/>
          <w:bCs/>
          <w:sz w:val="28"/>
          <w:szCs w:val="28"/>
        </w:rPr>
      </w:pP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br/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این عمل در مورد نفخ گازی خیلی خوب موثر است ولی در مورد نفخ کفی ناک افی است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 xml:space="preserve"> . 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  <w:rtl/>
        </w:rPr>
        <w:t>در این مورد همزمان با عمل خروج گاز از شکمبه می بایست از داروهای ضد کف مانند روغن پارافین (مخلوطی از نیم لیتر پارافین و نیم لیتر آب ) و سیلیکوﻧﻬا و یا سایر داروهای اختصاصی نیز استفاده نمود. در موارد حاد می بایست اقدام به لاپارتومی نمود</w:t>
      </w:r>
      <w:r w:rsidRPr="00404FA0">
        <w:rPr>
          <w:rFonts w:asciiTheme="majorHAnsi" w:eastAsia="Times New Roman" w:hAnsiTheme="majorHAnsi" w:cs="B Titr"/>
          <w:b/>
          <w:bCs/>
          <w:sz w:val="28"/>
          <w:szCs w:val="28"/>
        </w:rPr>
        <w:t>.</w:t>
      </w:r>
    </w:p>
    <w:p w:rsidR="007960C2" w:rsidRPr="00404FA0" w:rsidRDefault="007960C2" w:rsidP="00404FA0">
      <w:pPr>
        <w:rPr>
          <w:rFonts w:asciiTheme="majorHAnsi" w:hAnsiTheme="majorHAnsi" w:cs="B Titr"/>
          <w:b/>
          <w:bCs/>
          <w:sz w:val="28"/>
          <w:szCs w:val="28"/>
          <w:rtl/>
        </w:rPr>
      </w:pPr>
    </w:p>
    <w:sectPr w:rsidR="007960C2" w:rsidRPr="00404FA0" w:rsidSect="008D1C4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4646"/>
    <w:rsid w:val="002B34D1"/>
    <w:rsid w:val="00344646"/>
    <w:rsid w:val="00404FA0"/>
    <w:rsid w:val="007960C2"/>
    <w:rsid w:val="008D1C41"/>
    <w:rsid w:val="00EA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0C2"/>
    <w:pPr>
      <w:bidi/>
    </w:pPr>
  </w:style>
  <w:style w:type="paragraph" w:styleId="Heading2">
    <w:name w:val="heading 2"/>
    <w:basedOn w:val="Normal"/>
    <w:link w:val="Heading2Char"/>
    <w:uiPriority w:val="9"/>
    <w:qFormat/>
    <w:rsid w:val="00404FA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64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04FA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04F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FA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aam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aam.i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aam.i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daaam.ir/cat/1/cow.html" TargetMode="External"/><Relationship Id="rId4" Type="http://schemas.openxmlformats.org/officeDocument/2006/relationships/hyperlink" Target="http://daaam.ir/cat/1/cow.html" TargetMode="External"/><Relationship Id="rId9" Type="http://schemas.openxmlformats.org/officeDocument/2006/relationships/hyperlink" Target="http://www.daaam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557</Words>
  <Characters>3177</Characters>
  <Application>Microsoft Office Word</Application>
  <DocSecurity>0</DocSecurity>
  <Lines>26</Lines>
  <Paragraphs>7</Paragraphs>
  <ScaleCrop>false</ScaleCrop>
  <Company>Grizli777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jahad</dc:creator>
  <cp:lastModifiedBy>jahad</cp:lastModifiedBy>
  <cp:revision>4</cp:revision>
  <dcterms:created xsi:type="dcterms:W3CDTF">2015-12-16T06:04:00Z</dcterms:created>
  <dcterms:modified xsi:type="dcterms:W3CDTF">2015-12-16T06:17:00Z</dcterms:modified>
</cp:coreProperties>
</file>